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63" w:rsidRDefault="00D02563">
      <w:pPr>
        <w:rPr>
          <w:sz w:val="18"/>
          <w:szCs w:val="18"/>
          <w:lang w:val="kk-KZ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286173</wp:posOffset>
            </wp:positionH>
            <wp:positionV relativeFrom="paragraph">
              <wp:posOffset>212</wp:posOffset>
            </wp:positionV>
            <wp:extent cx="2113915" cy="1031240"/>
            <wp:effectExtent l="0" t="0" r="0" b="0"/>
            <wp:wrapThrough wrapText="bothSides">
              <wp:wrapPolygon edited="0">
                <wp:start x="0" y="0"/>
                <wp:lineTo x="0" y="21281"/>
                <wp:lineTo x="21412" y="21281"/>
                <wp:lineTo x="214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Trend logo 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963" w:rsidRPr="00230D81" w:rsidRDefault="00082963" w:rsidP="00D168F4">
      <w:pPr>
        <w:ind w:left="4962" w:firstLine="3"/>
        <w:rPr>
          <w:rFonts w:ascii="Helvetica Neue" w:hAnsi="Helvetica Neue" w:cs="Futura"/>
          <w:b/>
          <w:sz w:val="20"/>
          <w:szCs w:val="18"/>
          <w:lang w:val="kk-KZ"/>
        </w:rPr>
      </w:pPr>
      <w:r w:rsidRPr="00230D81">
        <w:rPr>
          <w:rFonts w:ascii="Helvetica Neue" w:hAnsi="Helvetica Neue" w:cs="Futura"/>
          <w:b/>
          <w:sz w:val="20"/>
          <w:szCs w:val="18"/>
          <w:lang w:val="kk-KZ"/>
        </w:rPr>
        <w:t>ТОО «Digital trend»</w:t>
      </w:r>
    </w:p>
    <w:p w:rsidR="00D02563" w:rsidRPr="00230D81" w:rsidRDefault="00082963" w:rsidP="00D168F4">
      <w:pPr>
        <w:ind w:left="4962" w:firstLine="3"/>
        <w:rPr>
          <w:rFonts w:ascii="Helvetica Neue" w:hAnsi="Helvetica Neue" w:cs="Futura Medium"/>
          <w:sz w:val="20"/>
          <w:szCs w:val="18"/>
          <w:lang w:val="kk-KZ"/>
        </w:rPr>
      </w:pPr>
      <w:r w:rsidRPr="00230D81">
        <w:rPr>
          <w:rFonts w:ascii="Helvetica Neue" w:hAnsi="Helvetica Neue" w:cs="Futura Medium"/>
          <w:sz w:val="20"/>
          <w:szCs w:val="18"/>
          <w:lang w:val="kk-KZ"/>
        </w:rPr>
        <w:t xml:space="preserve">050012, </w:t>
      </w:r>
      <w:r w:rsidRPr="00230D81">
        <w:rPr>
          <w:rFonts w:ascii="Helvetica Neue" w:hAnsi="Helvetica Neue" w:cs="Futura"/>
          <w:sz w:val="20"/>
          <w:szCs w:val="18"/>
          <w:lang w:val="kk-KZ"/>
        </w:rPr>
        <w:t>Казахстан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  <w:r w:rsidRPr="00230D81">
        <w:rPr>
          <w:rFonts w:ascii="Helvetica Neue" w:hAnsi="Helvetica Neue" w:cs="Futura Medium"/>
          <w:sz w:val="20"/>
          <w:szCs w:val="18"/>
          <w:lang w:val="kk-KZ"/>
        </w:rPr>
        <w:t>г.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 </w:t>
      </w:r>
      <w:r w:rsidR="00D02563" w:rsidRPr="00230D81">
        <w:rPr>
          <w:rFonts w:ascii="Helvetica Neue" w:hAnsi="Helvetica Neue" w:cs="Futura"/>
          <w:sz w:val="20"/>
          <w:szCs w:val="18"/>
          <w:lang w:val="kk-KZ"/>
        </w:rPr>
        <w:t>Алматы</w:t>
      </w:r>
      <w:r w:rsidR="00D02563" w:rsidRPr="00230D81">
        <w:rPr>
          <w:rFonts w:ascii="Helvetica Neue" w:hAnsi="Helvetica Neue" w:cs="Futura Medium"/>
          <w:sz w:val="20"/>
          <w:szCs w:val="18"/>
          <w:lang w:val="kk-KZ"/>
        </w:rPr>
        <w:t xml:space="preserve">, </w:t>
      </w:r>
    </w:p>
    <w:p w:rsidR="00D02563" w:rsidRPr="00230D81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proofErr w:type="spellStart"/>
      <w:r w:rsidRPr="00230D81">
        <w:rPr>
          <w:rFonts w:ascii="Helvetica Neue" w:hAnsi="Helvetica Neue" w:cs="Futura"/>
          <w:sz w:val="20"/>
          <w:szCs w:val="18"/>
        </w:rPr>
        <w:t>ул</w:t>
      </w:r>
      <w:r w:rsidRPr="00230D81">
        <w:rPr>
          <w:rFonts w:ascii="Helvetica Neue" w:hAnsi="Helvetica Neue" w:cs="Futura Medium"/>
          <w:sz w:val="20"/>
          <w:szCs w:val="18"/>
        </w:rPr>
        <w:t>.</w:t>
      </w:r>
      <w:r w:rsidRPr="00230D81">
        <w:rPr>
          <w:rFonts w:ascii="Helvetica Neue" w:hAnsi="Helvetica Neue" w:cs="Futura"/>
          <w:sz w:val="20"/>
          <w:szCs w:val="18"/>
        </w:rPr>
        <w:t>Амангельды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, 59</w:t>
      </w:r>
      <w:r w:rsidRPr="00230D81">
        <w:rPr>
          <w:rFonts w:ascii="Helvetica Neue" w:hAnsi="Helvetica Neue" w:cs="Futura"/>
          <w:sz w:val="20"/>
          <w:szCs w:val="18"/>
        </w:rPr>
        <w:t>а</w:t>
      </w:r>
      <w:r w:rsidRPr="00230D81">
        <w:rPr>
          <w:rFonts w:ascii="Helvetica Neue" w:hAnsi="Helvetica Neue" w:cs="Futura Medium"/>
          <w:sz w:val="20"/>
          <w:szCs w:val="18"/>
        </w:rPr>
        <w:t xml:space="preserve">, </w:t>
      </w:r>
      <w:r w:rsidRPr="00230D81">
        <w:rPr>
          <w:rFonts w:ascii="Helvetica Neue" w:hAnsi="Helvetica Neue" w:cs="Futura"/>
          <w:sz w:val="20"/>
          <w:szCs w:val="18"/>
        </w:rPr>
        <w:t>БЦ</w:t>
      </w:r>
      <w:r w:rsidRPr="00230D81">
        <w:rPr>
          <w:rFonts w:ascii="Helvetica Neue" w:hAnsi="Helvetica Neue" w:cs="Futura Medium"/>
          <w:sz w:val="20"/>
          <w:szCs w:val="18"/>
        </w:rPr>
        <w:t xml:space="preserve"> «</w:t>
      </w:r>
      <w:proofErr w:type="spellStart"/>
      <w:r w:rsidRPr="00230D81">
        <w:rPr>
          <w:rFonts w:ascii="Helvetica Neue" w:hAnsi="Helvetica Neue" w:cs="Futura"/>
          <w:sz w:val="20"/>
          <w:szCs w:val="18"/>
        </w:rPr>
        <w:t>Шартас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 xml:space="preserve">», 1 </w:t>
      </w:r>
      <w:r w:rsidRPr="00230D81">
        <w:rPr>
          <w:rFonts w:ascii="Helvetica Neue" w:hAnsi="Helvetica Neue" w:cs="Futura"/>
          <w:sz w:val="20"/>
          <w:szCs w:val="18"/>
        </w:rPr>
        <w:t>этаж</w:t>
      </w:r>
    </w:p>
    <w:p w:rsidR="00D02563" w:rsidRPr="006A3F43" w:rsidRDefault="00D02563" w:rsidP="00D168F4">
      <w:pPr>
        <w:ind w:left="4962" w:firstLine="3"/>
        <w:rPr>
          <w:rFonts w:ascii="Helvetica Neue" w:hAnsi="Helvetica Neue" w:cs="Futura Medium"/>
          <w:sz w:val="20"/>
          <w:szCs w:val="18"/>
        </w:rPr>
      </w:pPr>
      <w:r w:rsidRPr="00230D81">
        <w:rPr>
          <w:rFonts w:ascii="Helvetica Neue" w:hAnsi="Helvetica Neue" w:cs="Futura"/>
          <w:sz w:val="20"/>
          <w:szCs w:val="18"/>
        </w:rPr>
        <w:t>тел</w:t>
      </w:r>
      <w:r w:rsidRPr="00230D81">
        <w:rPr>
          <w:rFonts w:ascii="Helvetica Neue" w:hAnsi="Helvetica Neue" w:cs="Futura Medium"/>
          <w:sz w:val="20"/>
          <w:szCs w:val="18"/>
        </w:rPr>
        <w:t>.: +7-727-3390181</w:t>
      </w:r>
    </w:p>
    <w:p w:rsidR="000118AB" w:rsidRPr="006A3F43" w:rsidRDefault="00082963" w:rsidP="00D168F4">
      <w:pPr>
        <w:ind w:left="4962" w:firstLine="3"/>
        <w:rPr>
          <w:rFonts w:ascii="Helvetica Neue" w:hAnsi="Helvetica Neue" w:cs="Futura Medium"/>
          <w:sz w:val="18"/>
          <w:szCs w:val="18"/>
        </w:rPr>
      </w:pPr>
      <w:r w:rsidRPr="00230D81">
        <w:rPr>
          <w:rFonts w:ascii="Helvetica Neue" w:hAnsi="Helvetica Neue" w:cs="Futura Medium"/>
          <w:sz w:val="20"/>
          <w:szCs w:val="18"/>
          <w:lang w:val="en-US"/>
        </w:rPr>
        <w:t>info</w:t>
      </w:r>
      <w:r w:rsidRPr="00230D81">
        <w:rPr>
          <w:rFonts w:ascii="Helvetica Neue" w:hAnsi="Helvetica Neue" w:cs="Futura Medium"/>
          <w:sz w:val="20"/>
          <w:szCs w:val="18"/>
        </w:rPr>
        <w:t>@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ditrend</w:t>
      </w:r>
      <w:proofErr w:type="spellEnd"/>
      <w:r w:rsidRPr="00230D81">
        <w:rPr>
          <w:rFonts w:ascii="Helvetica Neue" w:hAnsi="Helvetica Neue" w:cs="Futura Medium"/>
          <w:sz w:val="20"/>
          <w:szCs w:val="18"/>
        </w:rPr>
        <w:t>.</w:t>
      </w:r>
      <w:proofErr w:type="spellStart"/>
      <w:r w:rsidRPr="00230D81">
        <w:rPr>
          <w:rFonts w:ascii="Helvetica Neue" w:hAnsi="Helvetica Neue" w:cs="Futura Medium"/>
          <w:sz w:val="20"/>
          <w:szCs w:val="18"/>
          <w:lang w:val="en-US"/>
        </w:rPr>
        <w:t>kz</w:t>
      </w:r>
      <w:proofErr w:type="spellEnd"/>
    </w:p>
    <w:p w:rsidR="00082963" w:rsidRDefault="00082963" w:rsidP="00082963">
      <w:pPr>
        <w:ind w:firstLine="15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189019</wp:posOffset>
                </wp:positionV>
                <wp:extent cx="5923280" cy="45719"/>
                <wp:effectExtent l="0" t="0" r="762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280" cy="45719"/>
                        </a:xfrm>
                        <a:prstGeom prst="rect">
                          <a:avLst/>
                        </a:prstGeom>
                        <a:solidFill>
                          <a:srgbClr val="411552"/>
                        </a:solidFill>
                        <a:ln>
                          <a:solidFill>
                            <a:srgbClr val="250B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3405E0" id="Прямоугольник 4" o:spid="_x0000_s1026" style="position:absolute;margin-left:-.45pt;margin-top:14.9pt;width:466.4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" fillcolor="#411552" strokecolor="#250b2f" strokeweight="1pt"/>
            </w:pict>
          </mc:Fallback>
        </mc:AlternateContent>
      </w:r>
    </w:p>
    <w:p w:rsidR="00082963" w:rsidRDefault="00082963" w:rsidP="00082963">
      <w:pPr>
        <w:ind w:firstLine="1560"/>
      </w:pPr>
    </w:p>
    <w:p w:rsidR="006A3F43" w:rsidRPr="006A3F43" w:rsidRDefault="006A3F43" w:rsidP="006A3F43">
      <w:pPr>
        <w:spacing w:line="360" w:lineRule="auto"/>
        <w:rPr>
          <w:rFonts w:cs="Times New Roman"/>
          <w:b/>
          <w:sz w:val="18"/>
          <w:szCs w:val="18"/>
        </w:rPr>
      </w:pPr>
      <w:r w:rsidRPr="006A3F43">
        <w:rPr>
          <w:rFonts w:cs="Times New Roman"/>
          <w:b/>
          <w:sz w:val="18"/>
          <w:szCs w:val="18"/>
        </w:rPr>
        <w:t xml:space="preserve">Наименование предприятия: </w:t>
      </w:r>
      <w:r w:rsidRPr="006A3F43">
        <w:rPr>
          <w:rFonts w:cs="Times New Roman"/>
          <w:b/>
          <w:sz w:val="18"/>
          <w:szCs w:val="18"/>
          <w:u w:val="single"/>
        </w:rPr>
        <w:t>_ _______________________________________________________</w:t>
      </w:r>
    </w:p>
    <w:p w:rsidR="006A3F43" w:rsidRPr="006A3F43" w:rsidRDefault="006A3F43" w:rsidP="006A3F43">
      <w:pPr>
        <w:spacing w:line="360" w:lineRule="auto"/>
        <w:rPr>
          <w:rFonts w:cs="Times New Roman"/>
          <w:b/>
          <w:sz w:val="18"/>
          <w:szCs w:val="18"/>
        </w:rPr>
      </w:pPr>
      <w:r w:rsidRPr="006A3F43">
        <w:rPr>
          <w:rFonts w:cs="Times New Roman"/>
          <w:b/>
          <w:sz w:val="18"/>
          <w:szCs w:val="18"/>
        </w:rPr>
        <w:t xml:space="preserve">Адрес: </w:t>
      </w:r>
      <w:r w:rsidRPr="006A3F43">
        <w:rPr>
          <w:rFonts w:cs="Times New Roman"/>
          <w:b/>
          <w:sz w:val="18"/>
          <w:szCs w:val="18"/>
          <w:u w:val="single"/>
        </w:rPr>
        <w:t>____ _________________________________________________________________________</w:t>
      </w:r>
    </w:p>
    <w:p w:rsidR="006A3F43" w:rsidRPr="006A3F43" w:rsidRDefault="006A3F43" w:rsidP="006A3F43">
      <w:pPr>
        <w:spacing w:line="360" w:lineRule="auto"/>
        <w:rPr>
          <w:rFonts w:cs="Times New Roman"/>
          <w:b/>
          <w:sz w:val="18"/>
          <w:szCs w:val="18"/>
        </w:rPr>
      </w:pPr>
      <w:r w:rsidRPr="006A3F43">
        <w:rPr>
          <w:rFonts w:cs="Times New Roman"/>
          <w:b/>
          <w:sz w:val="18"/>
          <w:szCs w:val="18"/>
        </w:rPr>
        <w:t xml:space="preserve">Телефон, факс, </w:t>
      </w:r>
      <w:proofErr w:type="gramStart"/>
      <w:r w:rsidRPr="006A3F43">
        <w:rPr>
          <w:rFonts w:cs="Times New Roman"/>
          <w:b/>
          <w:sz w:val="18"/>
          <w:szCs w:val="18"/>
          <w:lang w:val="en-US"/>
        </w:rPr>
        <w:t>e</w:t>
      </w:r>
      <w:r w:rsidRPr="006A3F43">
        <w:rPr>
          <w:rFonts w:cs="Times New Roman"/>
          <w:b/>
          <w:sz w:val="18"/>
          <w:szCs w:val="18"/>
        </w:rPr>
        <w:t>-</w:t>
      </w:r>
      <w:r w:rsidRPr="006A3F43">
        <w:rPr>
          <w:rFonts w:cs="Times New Roman"/>
          <w:b/>
          <w:sz w:val="18"/>
          <w:szCs w:val="18"/>
          <w:lang w:val="en-US"/>
        </w:rPr>
        <w:t>mail</w:t>
      </w:r>
      <w:r w:rsidRPr="006A3F43">
        <w:rPr>
          <w:rFonts w:cs="Times New Roman"/>
          <w:b/>
          <w:sz w:val="18"/>
          <w:szCs w:val="18"/>
        </w:rPr>
        <w:t>:  _</w:t>
      </w:r>
      <w:proofErr w:type="gramEnd"/>
      <w:r w:rsidRPr="006A3F43">
        <w:rPr>
          <w:rFonts w:cs="Times New Roman"/>
          <w:b/>
          <w:sz w:val="18"/>
          <w:szCs w:val="18"/>
        </w:rPr>
        <w:t>______________________________________________________________</w:t>
      </w:r>
    </w:p>
    <w:p w:rsidR="006A3F43" w:rsidRPr="006A3F43" w:rsidRDefault="006A3F43" w:rsidP="006A3F43">
      <w:pPr>
        <w:spacing w:line="360" w:lineRule="auto"/>
        <w:rPr>
          <w:rFonts w:cs="Times New Roman"/>
          <w:b/>
          <w:sz w:val="18"/>
          <w:szCs w:val="18"/>
        </w:rPr>
      </w:pPr>
      <w:r w:rsidRPr="006A3F43">
        <w:rPr>
          <w:rFonts w:cs="Times New Roman"/>
          <w:b/>
          <w:sz w:val="18"/>
          <w:szCs w:val="18"/>
        </w:rPr>
        <w:t xml:space="preserve">Контактное лицо: </w:t>
      </w:r>
      <w:proofErr w:type="gramStart"/>
      <w:r w:rsidRPr="006A3F43">
        <w:rPr>
          <w:rFonts w:cs="Times New Roman"/>
          <w:b/>
          <w:sz w:val="18"/>
          <w:szCs w:val="18"/>
        </w:rPr>
        <w:t>( ФИО</w:t>
      </w:r>
      <w:proofErr w:type="gramEnd"/>
      <w:r w:rsidRPr="006A3F43">
        <w:rPr>
          <w:rFonts w:cs="Times New Roman"/>
          <w:b/>
          <w:sz w:val="18"/>
          <w:szCs w:val="18"/>
        </w:rPr>
        <w:t xml:space="preserve">, должность)__ ________________________________________________  </w:t>
      </w:r>
    </w:p>
    <w:p w:rsidR="006A3F43" w:rsidRPr="006A3F43" w:rsidRDefault="006A3F43" w:rsidP="006A3F43">
      <w:pPr>
        <w:pStyle w:val="2"/>
        <w:rPr>
          <w:rFonts w:ascii="Times New Roman" w:hAnsi="Times New Roman" w:cs="Times New Roman"/>
          <w:b/>
          <w:sz w:val="18"/>
          <w:szCs w:val="18"/>
        </w:rPr>
      </w:pPr>
      <w:r w:rsidRPr="006A3F43">
        <w:rPr>
          <w:rFonts w:ascii="Times New Roman" w:hAnsi="Times New Roman" w:cs="Times New Roman"/>
          <w:b/>
          <w:sz w:val="18"/>
          <w:szCs w:val="18"/>
          <w:lang w:val="uk-UA"/>
        </w:rPr>
        <w:t>П</w:t>
      </w:r>
      <w:proofErr w:type="spellStart"/>
      <w:r w:rsidRPr="006A3F43">
        <w:rPr>
          <w:rFonts w:ascii="Times New Roman" w:hAnsi="Times New Roman" w:cs="Times New Roman"/>
          <w:b/>
          <w:sz w:val="18"/>
          <w:szCs w:val="18"/>
        </w:rPr>
        <w:t>араметры</w:t>
      </w:r>
      <w:proofErr w:type="spellEnd"/>
      <w:r w:rsidRPr="006A3F43">
        <w:rPr>
          <w:rFonts w:ascii="Times New Roman" w:hAnsi="Times New Roman" w:cs="Times New Roman"/>
          <w:b/>
          <w:sz w:val="18"/>
          <w:szCs w:val="18"/>
        </w:rPr>
        <w:t xml:space="preserve"> насоса, гидравлической системы и среды.</w:t>
      </w:r>
    </w:p>
    <w:tbl>
      <w:tblPr>
        <w:tblW w:w="104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780"/>
        <w:gridCol w:w="1080"/>
        <w:gridCol w:w="1260"/>
        <w:gridCol w:w="645"/>
        <w:gridCol w:w="391"/>
        <w:gridCol w:w="2744"/>
      </w:tblGrid>
      <w:tr w:rsidR="006A3F43" w:rsidRPr="006A3F43" w:rsidTr="006A3F43">
        <w:trPr>
          <w:trHeight w:val="135"/>
        </w:trPr>
        <w:tc>
          <w:tcPr>
            <w:tcW w:w="540" w:type="dxa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Вид насоса</w:t>
            </w:r>
          </w:p>
        </w:tc>
        <w:tc>
          <w:tcPr>
            <w:tcW w:w="6120" w:type="dxa"/>
            <w:gridSpan w:val="5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180"/>
        </w:trPr>
        <w:tc>
          <w:tcPr>
            <w:tcW w:w="540" w:type="dxa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Производительность</w:t>
            </w:r>
          </w:p>
        </w:tc>
        <w:tc>
          <w:tcPr>
            <w:tcW w:w="1080" w:type="dxa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м³/ч</w:t>
            </w:r>
          </w:p>
        </w:tc>
        <w:tc>
          <w:tcPr>
            <w:tcW w:w="5040" w:type="dxa"/>
            <w:gridSpan w:val="4"/>
            <w:vAlign w:val="center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113"/>
        </w:trPr>
        <w:tc>
          <w:tcPr>
            <w:tcW w:w="54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3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Напор </w:t>
            </w:r>
          </w:p>
        </w:tc>
        <w:tc>
          <w:tcPr>
            <w:tcW w:w="10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м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112"/>
        </w:trPr>
        <w:tc>
          <w:tcPr>
            <w:tcW w:w="54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4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Перекачиваемая среда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5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Плотность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кг/л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6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Вязкость 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мм²/с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7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Температура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º С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8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NPSH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9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Содержание мех. примесей 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или взвеси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г/м3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10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Температура внешней среды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ºС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11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Давление на входе в насос 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 w:rsidRPr="006A3F43">
              <w:rPr>
                <w:rFonts w:cs="Times New Roman"/>
                <w:b/>
                <w:sz w:val="18"/>
                <w:szCs w:val="18"/>
              </w:rPr>
              <w:t>2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Необходимое давление на выходе</w:t>
            </w:r>
          </w:p>
        </w:tc>
        <w:tc>
          <w:tcPr>
            <w:tcW w:w="10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bar</w:t>
            </w:r>
          </w:p>
        </w:tc>
        <w:tc>
          <w:tcPr>
            <w:tcW w:w="5040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181"/>
        </w:trPr>
        <w:tc>
          <w:tcPr>
            <w:tcW w:w="540" w:type="dxa"/>
            <w:vMerge w:val="restart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15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  <w:r w:rsidRPr="006A3F43">
              <w:rPr>
                <w:rFonts w:cs="Times New Roman"/>
                <w:b/>
                <w:sz w:val="18"/>
                <w:szCs w:val="18"/>
              </w:rPr>
              <w:t>Всасывающий трубопровод</w:t>
            </w: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16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  <w:r w:rsidRPr="006A3F43">
              <w:rPr>
                <w:rFonts w:cs="Times New Roman"/>
                <w:b/>
                <w:sz w:val="18"/>
                <w:szCs w:val="18"/>
              </w:rPr>
              <w:t xml:space="preserve"> Напорный трубопровод</w:t>
            </w:r>
          </w:p>
        </w:tc>
      </w:tr>
      <w:tr w:rsidR="006A3F43" w:rsidRPr="006A3F43" w:rsidTr="006A3F43">
        <w:trPr>
          <w:trHeight w:val="276"/>
        </w:trPr>
        <w:tc>
          <w:tcPr>
            <w:tcW w:w="540" w:type="dxa"/>
            <w:vMerge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- материал</w:t>
            </w: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76"/>
        </w:trPr>
        <w:tc>
          <w:tcPr>
            <w:tcW w:w="540" w:type="dxa"/>
            <w:vMerge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- проходное сечение </w:t>
            </w: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6A3F43">
              <w:rPr>
                <w:rFonts w:cs="Times New Roman"/>
                <w:b/>
                <w:sz w:val="18"/>
                <w:szCs w:val="18"/>
              </w:rPr>
              <w:t xml:space="preserve"> , мм</w:t>
            </w: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76"/>
        </w:trPr>
        <w:tc>
          <w:tcPr>
            <w:tcW w:w="540" w:type="dxa"/>
            <w:vMerge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- длина напорной трубы , м</w:t>
            </w: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76"/>
        </w:trPr>
        <w:tc>
          <w:tcPr>
            <w:tcW w:w="540" w:type="dxa"/>
            <w:vMerge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- переходники с </w:t>
            </w: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6A3F43">
              <w:rPr>
                <w:rFonts w:cs="Times New Roman"/>
                <w:b/>
                <w:sz w:val="18"/>
                <w:szCs w:val="18"/>
              </w:rPr>
              <w:t xml:space="preserve">  на </w:t>
            </w: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DN</w:t>
            </w:r>
            <w:r w:rsidRPr="006A3F43">
              <w:rPr>
                <w:rFonts w:cs="Times New Roman"/>
                <w:b/>
                <w:sz w:val="18"/>
                <w:szCs w:val="18"/>
              </w:rPr>
              <w:t xml:space="preserve"> (шт.)</w:t>
            </w: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76"/>
        </w:trPr>
        <w:tc>
          <w:tcPr>
            <w:tcW w:w="540" w:type="dxa"/>
            <w:vMerge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- задвижки, клапана, колена (шт.)</w:t>
            </w:r>
          </w:p>
        </w:tc>
        <w:tc>
          <w:tcPr>
            <w:tcW w:w="3376" w:type="dxa"/>
            <w:gridSpan w:val="4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744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437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14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Количество агрегатов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Раб._____________                                  Резерв._______________</w:t>
            </w:r>
          </w:p>
        </w:tc>
      </w:tr>
      <w:tr w:rsidR="006A3F43" w:rsidRPr="006A3F43" w:rsidTr="006A3F43">
        <w:trPr>
          <w:trHeight w:val="155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15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Размещение привода (справа или слева по направлению потока)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98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16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Длинна кабеля, м 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06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17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Напряжение, частота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328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18.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Требование к </w:t>
            </w:r>
            <w:proofErr w:type="spellStart"/>
            <w:r w:rsidRPr="006A3F43">
              <w:rPr>
                <w:rFonts w:cs="Times New Roman"/>
                <w:b/>
                <w:sz w:val="18"/>
                <w:szCs w:val="18"/>
              </w:rPr>
              <w:t>взрывозащите</w:t>
            </w:r>
            <w:proofErr w:type="spellEnd"/>
          </w:p>
        </w:tc>
        <w:tc>
          <w:tcPr>
            <w:tcW w:w="2340" w:type="dxa"/>
            <w:gridSpan w:val="2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780" w:type="dxa"/>
            <w:gridSpan w:val="3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353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19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Требования к </w:t>
            </w:r>
            <w:proofErr w:type="spellStart"/>
            <w:r w:rsidRPr="006A3F43">
              <w:rPr>
                <w:rFonts w:cs="Times New Roman"/>
                <w:b/>
                <w:sz w:val="18"/>
                <w:szCs w:val="18"/>
              </w:rPr>
              <w:t>взрыво</w:t>
            </w:r>
            <w:proofErr w:type="spellEnd"/>
            <w:r w:rsidRPr="006A3F43">
              <w:rPr>
                <w:rFonts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6A3F43">
              <w:rPr>
                <w:rFonts w:cs="Times New Roman"/>
                <w:b/>
                <w:sz w:val="18"/>
                <w:szCs w:val="18"/>
              </w:rPr>
              <w:t>пожаробезопасти</w:t>
            </w:r>
            <w:proofErr w:type="spellEnd"/>
          </w:p>
        </w:tc>
        <w:tc>
          <w:tcPr>
            <w:tcW w:w="2340" w:type="dxa"/>
            <w:gridSpan w:val="2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    да</w:t>
            </w:r>
          </w:p>
        </w:tc>
        <w:tc>
          <w:tcPr>
            <w:tcW w:w="3780" w:type="dxa"/>
            <w:gridSpan w:val="3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нет</w:t>
            </w:r>
          </w:p>
        </w:tc>
      </w:tr>
      <w:tr w:rsidR="006A3F43" w:rsidRPr="006A3F43" w:rsidTr="006A3F43">
        <w:trPr>
          <w:trHeight w:val="375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20.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Условия установки (в помещении /снаружи)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353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uk-UA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21</w:t>
            </w:r>
            <w:r w:rsidRPr="006A3F43">
              <w:rPr>
                <w:rFonts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Имеются ли аналогичные насосы: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наименование, тип, год выпуска,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завод-изготовитель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270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22.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Требуется ли шкаф управления </w:t>
            </w:r>
          </w:p>
        </w:tc>
        <w:tc>
          <w:tcPr>
            <w:tcW w:w="2985" w:type="dxa"/>
            <w:gridSpan w:val="3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Внутреннее </w:t>
            </w: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(IP42)</w:t>
            </w:r>
          </w:p>
        </w:tc>
        <w:tc>
          <w:tcPr>
            <w:tcW w:w="3135" w:type="dxa"/>
            <w:gridSpan w:val="2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Наружное (</w:t>
            </w:r>
            <w:r w:rsidRPr="006A3F43">
              <w:rPr>
                <w:rFonts w:cs="Times New Roman"/>
                <w:b/>
                <w:sz w:val="18"/>
                <w:szCs w:val="18"/>
                <w:lang w:val="en-US"/>
              </w:rPr>
              <w:t>IP55)</w:t>
            </w:r>
          </w:p>
        </w:tc>
      </w:tr>
      <w:tr w:rsidR="006A3F43" w:rsidRPr="006A3F43" w:rsidTr="006A3F43">
        <w:trPr>
          <w:trHeight w:val="96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23.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Исполнение шкафа управления </w:t>
            </w:r>
          </w:p>
        </w:tc>
        <w:tc>
          <w:tcPr>
            <w:tcW w:w="2985" w:type="dxa"/>
            <w:gridSpan w:val="3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135" w:type="dxa"/>
            <w:gridSpan w:val="2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A3F43" w:rsidRPr="006A3F43" w:rsidTr="006A3F43">
        <w:trPr>
          <w:trHeight w:val="705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24.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Требуемая комплектация 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1.Контроллер                                   □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2.Плавный пуск                              □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3.Частотное регулирование          □</w:t>
            </w:r>
          </w:p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4.Реле контроля                               □</w:t>
            </w:r>
          </w:p>
        </w:tc>
      </w:tr>
      <w:tr w:rsidR="006A3F43" w:rsidRPr="006A3F43" w:rsidTr="006A3F43">
        <w:trPr>
          <w:trHeight w:val="2391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25.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 xml:space="preserve">Требования к функциям защиты электродвигателя 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A3F43" w:rsidRPr="006A3F43" w:rsidTr="006A3F43">
        <w:trPr>
          <w:trHeight w:val="3030"/>
        </w:trPr>
        <w:tc>
          <w:tcPr>
            <w:tcW w:w="54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lastRenderedPageBreak/>
              <w:t xml:space="preserve">26. </w:t>
            </w:r>
          </w:p>
        </w:tc>
        <w:tc>
          <w:tcPr>
            <w:tcW w:w="3780" w:type="dxa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6A3F43">
              <w:rPr>
                <w:rFonts w:cs="Times New Roman"/>
                <w:b/>
                <w:sz w:val="18"/>
                <w:szCs w:val="18"/>
              </w:rPr>
              <w:t>Прочая информация</w:t>
            </w:r>
          </w:p>
        </w:tc>
        <w:tc>
          <w:tcPr>
            <w:tcW w:w="6120" w:type="dxa"/>
            <w:gridSpan w:val="5"/>
          </w:tcPr>
          <w:p w:rsidR="006A3F43" w:rsidRPr="006A3F43" w:rsidRDefault="006A3F43" w:rsidP="009C6CB1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6A3F43" w:rsidRPr="006A3F43" w:rsidRDefault="006A3F43" w:rsidP="006A3F43">
      <w:pPr>
        <w:rPr>
          <w:rFonts w:cs="Times New Roman"/>
          <w:sz w:val="18"/>
          <w:szCs w:val="18"/>
        </w:rPr>
      </w:pPr>
    </w:p>
    <w:p w:rsidR="00082963" w:rsidRPr="006A3F43" w:rsidRDefault="00082963" w:rsidP="006A3F43">
      <w:pPr>
        <w:contextualSpacing/>
        <w:rPr>
          <w:rFonts w:cs="Times New Roman"/>
          <w:sz w:val="18"/>
          <w:szCs w:val="18"/>
        </w:rPr>
      </w:pPr>
    </w:p>
    <w:sectPr w:rsidR="00082963" w:rsidRPr="006A3F43" w:rsidSect="00871F59">
      <w:pgSz w:w="11900" w:h="16840"/>
      <w:pgMar w:top="18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3"/>
    <w:rsid w:val="00082963"/>
    <w:rsid w:val="000C093A"/>
    <w:rsid w:val="00230D81"/>
    <w:rsid w:val="0025535D"/>
    <w:rsid w:val="002C069C"/>
    <w:rsid w:val="006A3F43"/>
    <w:rsid w:val="00871F59"/>
    <w:rsid w:val="008E6B86"/>
    <w:rsid w:val="00A5693A"/>
    <w:rsid w:val="00D02563"/>
    <w:rsid w:val="00D168F4"/>
    <w:rsid w:val="00D51FFD"/>
    <w:rsid w:val="00DE5EA2"/>
    <w:rsid w:val="00E52E7F"/>
    <w:rsid w:val="00F030C6"/>
    <w:rsid w:val="00F7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8F27D-2978-A248-A5EF-CAC0996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mbria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96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963"/>
    <w:rPr>
      <w:color w:val="605E5C"/>
      <w:shd w:val="clear" w:color="auto" w:fill="E1DFDD"/>
    </w:rPr>
  </w:style>
  <w:style w:type="paragraph" w:customStyle="1" w:styleId="1">
    <w:name w:val="Без интервала1"/>
    <w:link w:val="a4"/>
    <w:uiPriority w:val="1"/>
    <w:qFormat/>
    <w:rsid w:val="00871F59"/>
    <w:rPr>
      <w:rFonts w:eastAsia="Calibri" w:cs="Times New Roman"/>
      <w:sz w:val="24"/>
      <w:szCs w:val="22"/>
    </w:rPr>
  </w:style>
  <w:style w:type="character" w:customStyle="1" w:styleId="a4">
    <w:name w:val="Без интервала Знак"/>
    <w:link w:val="1"/>
    <w:uiPriority w:val="1"/>
    <w:rsid w:val="00871F59"/>
    <w:rPr>
      <w:rFonts w:eastAsia="Calibri" w:cs="Times New Roman"/>
      <w:sz w:val="24"/>
      <w:szCs w:val="22"/>
    </w:rPr>
  </w:style>
  <w:style w:type="paragraph" w:styleId="2">
    <w:name w:val="Body Text 2"/>
    <w:basedOn w:val="a"/>
    <w:link w:val="20"/>
    <w:rsid w:val="006A3F43"/>
    <w:pPr>
      <w:spacing w:line="360" w:lineRule="auto"/>
      <w:jc w:val="center"/>
    </w:pPr>
    <w:rPr>
      <w:rFonts w:ascii="Arial" w:eastAsia="Times New Roman" w:hAnsi="Arial" w:cs="Arial"/>
      <w:sz w:val="24"/>
      <w:lang w:eastAsia="ru-RU"/>
    </w:rPr>
  </w:style>
  <w:style w:type="character" w:customStyle="1" w:styleId="20">
    <w:name w:val="Основной текст 2 Знак"/>
    <w:basedOn w:val="a0"/>
    <w:link w:val="2"/>
    <w:rsid w:val="006A3F43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27C96B-B690-4413-B519-2BC3F175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Игорь</cp:lastModifiedBy>
  <cp:revision>2</cp:revision>
  <dcterms:created xsi:type="dcterms:W3CDTF">2021-09-22T05:20:00Z</dcterms:created>
  <dcterms:modified xsi:type="dcterms:W3CDTF">2021-09-22T05:20:00Z</dcterms:modified>
</cp:coreProperties>
</file>